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6E" w:rsidRPr="005C2AAD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>Электронная сигарета – это эффективное средство</w:t>
      </w:r>
    </w:p>
    <w:p w:rsidR="00A7026E" w:rsidRPr="005C2AAD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  формирования табачной зависимости  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5C2AAD">
        <w:rPr>
          <w:rFonts w:ascii="Times New Roman" w:eastAsia="Times New Roman" w:hAnsi="Times New Roman"/>
          <w:b/>
          <w:i/>
          <w:color w:val="252A37"/>
          <w:lang w:eastAsia="ru-RU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6" w:history="1">
        <w:r w:rsidRPr="005C2AAD">
          <w:rPr>
            <w:rStyle w:val="a4"/>
            <w:rFonts w:ascii="Times New Roman" w:eastAsia="Times New Roman" w:hAnsi="Times New Roman"/>
            <w:b/>
            <w:i/>
            <w:color w:val="auto"/>
            <w:u w:val="none"/>
            <w:lang w:eastAsia="ru-RU"/>
          </w:rPr>
          <w:t>более 4000 токсичных веществ</w:t>
        </w:r>
      </w:hyperlink>
      <w:r w:rsidRPr="005C2AAD">
        <w:rPr>
          <w:rFonts w:ascii="Times New Roman" w:eastAsia="Times New Roman" w:hAnsi="Times New Roman"/>
          <w:lang w:eastAsia="ru-RU"/>
        </w:rPr>
        <w:t>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</w:t>
      </w:r>
      <w:proofErr w:type="gramStart"/>
      <w:r w:rsidRPr="005C2AAD">
        <w:rPr>
          <w:rFonts w:ascii="Times New Roman" w:eastAsia="Times New Roman" w:hAnsi="Times New Roman"/>
          <w:color w:val="252A37"/>
          <w:lang w:eastAsia="ru-RU"/>
        </w:rPr>
        <w:t>многоразовые</w:t>
      </w:r>
      <w:proofErr w:type="gramEnd"/>
      <w:r w:rsidRPr="005C2AAD">
        <w:rPr>
          <w:rFonts w:ascii="Times New Roman" w:eastAsia="Times New Roman" w:hAnsi="Times New Roman"/>
          <w:color w:val="252A37"/>
          <w:lang w:eastAsia="ru-RU"/>
        </w:rPr>
        <w:t>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b/>
          <w:i/>
          <w:color w:val="252A37"/>
          <w:lang w:eastAsia="ru-RU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 w:rsidRPr="005C2AAD">
        <w:rPr>
          <w:rFonts w:ascii="Times New Roman" w:eastAsia="Times New Roman" w:hAnsi="Times New Roman"/>
          <w:b/>
          <w:bCs/>
          <w:i/>
          <w:color w:val="252A37"/>
          <w:lang w:eastAsia="ru-RU"/>
        </w:rPr>
        <w:t>ингаляции</w:t>
      </w: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. Испарение происходит при помощи </w:t>
      </w:r>
      <w:proofErr w:type="spellStart"/>
      <w:r w:rsidRPr="005C2AAD">
        <w:rPr>
          <w:rFonts w:ascii="Times New Roman" w:eastAsia="Times New Roman" w:hAnsi="Times New Roman"/>
          <w:color w:val="252A37"/>
          <w:lang w:eastAsia="ru-RU"/>
        </w:rPr>
        <w:t>атомайзера</w:t>
      </w:r>
      <w:proofErr w:type="spellEnd"/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, </w:t>
      </w:r>
      <w:proofErr w:type="gramStart"/>
      <w:r w:rsidRPr="005C2AAD">
        <w:rPr>
          <w:rFonts w:ascii="Times New Roman" w:eastAsia="Times New Roman" w:hAnsi="Times New Roman"/>
          <w:color w:val="252A37"/>
          <w:lang w:eastAsia="ru-RU"/>
        </w:rPr>
        <w:t>работающего</w:t>
      </w:r>
      <w:proofErr w:type="gramEnd"/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 w:rsidRPr="005C2AAD">
        <w:rPr>
          <w:rFonts w:ascii="Times New Roman" w:eastAsia="Times New Roman" w:hAnsi="Times New Roman"/>
          <w:bCs/>
          <w:color w:val="252A37"/>
          <w:lang w:eastAsia="ru-RU"/>
        </w:rPr>
        <w:t>пропиленгликоле</w:t>
      </w:r>
      <w:proofErr w:type="spellEnd"/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 или </w:t>
      </w:r>
      <w:r w:rsidRPr="005C2AAD">
        <w:rPr>
          <w:rFonts w:ascii="Times New Roman" w:eastAsia="Times New Roman" w:hAnsi="Times New Roman"/>
          <w:bCs/>
          <w:color w:val="252A37"/>
          <w:lang w:eastAsia="ru-RU"/>
        </w:rPr>
        <w:t>растительном глицерине</w:t>
      </w: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. Эти вещества также входят в состав жидкости для медицинских ингаляторов и </w:t>
      </w:r>
      <w:proofErr w:type="spellStart"/>
      <w:r w:rsidRPr="005C2AAD">
        <w:rPr>
          <w:rFonts w:ascii="Times New Roman" w:eastAsia="Times New Roman" w:hAnsi="Times New Roman"/>
          <w:color w:val="252A37"/>
          <w:lang w:eastAsia="ru-RU"/>
        </w:rPr>
        <w:t>небулайзеров</w:t>
      </w:r>
      <w:proofErr w:type="spellEnd"/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. </w:t>
      </w:r>
      <w:r w:rsidRPr="005C2AAD">
        <w:rPr>
          <w:rFonts w:ascii="Times New Roman" w:eastAsia="Times New Roman" w:hAnsi="Times New Roman"/>
          <w:b/>
          <w:i/>
          <w:color w:val="252A37"/>
          <w:lang w:eastAsia="ru-RU"/>
        </w:rPr>
        <w:t xml:space="preserve">Концентрация никотина в картриджах варьируется </w:t>
      </w:r>
      <w:r w:rsidRPr="005C2AAD">
        <w:rPr>
          <w:rFonts w:ascii="Times New Roman" w:eastAsia="Times New Roman" w:hAnsi="Times New Roman"/>
          <w:b/>
          <w:bCs/>
          <w:i/>
          <w:color w:val="252A37"/>
          <w:lang w:eastAsia="ru-RU"/>
        </w:rPr>
        <w:t>от нуля до 24–36 мг/мл</w:t>
      </w:r>
      <w:r w:rsidRPr="005C2AAD">
        <w:rPr>
          <w:rFonts w:ascii="Times New Roman" w:eastAsia="Times New Roman" w:hAnsi="Times New Roman"/>
          <w:color w:val="252A37"/>
          <w:lang w:eastAsia="ru-RU"/>
        </w:rPr>
        <w:t>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hAnsi="Times New Roman"/>
        </w:rPr>
        <w:t xml:space="preserve">Постановлением </w:t>
      </w:r>
      <w:proofErr w:type="spellStart"/>
      <w:proofErr w:type="gramStart"/>
      <w:r w:rsidRPr="005C2AAD">
        <w:rPr>
          <w:rFonts w:ascii="Times New Roman" w:hAnsi="Times New Roman"/>
        </w:rPr>
        <w:t>M</w:t>
      </w:r>
      <w:proofErr w:type="gramEnd"/>
      <w:r w:rsidRPr="005C2AAD">
        <w:rPr>
          <w:rFonts w:ascii="Times New Roman" w:hAnsi="Times New Roman"/>
        </w:rPr>
        <w:t>инздpава</w:t>
      </w:r>
      <w:proofErr w:type="spellEnd"/>
      <w:r w:rsidRPr="005C2AAD">
        <w:rPr>
          <w:rFonts w:ascii="Times New Roman" w:hAnsi="Times New Roman"/>
        </w:rPr>
        <w:t xml:space="preserve"> PФ установлены </w:t>
      </w:r>
      <w:proofErr w:type="spellStart"/>
      <w:r w:rsidRPr="005C2AAD">
        <w:rPr>
          <w:rFonts w:ascii="Times New Roman" w:hAnsi="Times New Roman"/>
        </w:rPr>
        <w:t>cлeдyющиe</w:t>
      </w:r>
      <w:proofErr w:type="spellEnd"/>
      <w:r w:rsidRPr="005C2AAD">
        <w:rPr>
          <w:rFonts w:ascii="Times New Roman" w:hAnsi="Times New Roman"/>
        </w:rPr>
        <w:t xml:space="preserve"> </w:t>
      </w:r>
      <w:proofErr w:type="spellStart"/>
      <w:r w:rsidRPr="005C2AAD">
        <w:rPr>
          <w:rFonts w:ascii="Times New Roman" w:hAnsi="Times New Roman"/>
        </w:rPr>
        <w:t>пpeдeльно</w:t>
      </w:r>
      <w:proofErr w:type="spellEnd"/>
      <w:r w:rsidRPr="005C2AAD">
        <w:rPr>
          <w:rFonts w:ascii="Times New Roman" w:hAnsi="Times New Roman"/>
        </w:rPr>
        <w:t xml:space="preserve"> </w:t>
      </w:r>
      <w:proofErr w:type="spellStart"/>
      <w:r w:rsidRPr="005C2AAD">
        <w:rPr>
          <w:rFonts w:ascii="Times New Roman" w:hAnsi="Times New Roman"/>
        </w:rPr>
        <w:t>допycтимыe</w:t>
      </w:r>
      <w:proofErr w:type="spellEnd"/>
      <w:r w:rsidRPr="005C2AAD">
        <w:rPr>
          <w:rFonts w:ascii="Times New Roman" w:hAnsi="Times New Roman"/>
        </w:rPr>
        <w:t xml:space="preserve"> уровни (ПДУ) содержания смолы и никотина в сигаретах: </w:t>
      </w:r>
      <w:r w:rsidRPr="005C2AAD">
        <w:rPr>
          <w:rFonts w:ascii="Times New Roman" w:hAnsi="Times New Roman"/>
        </w:rPr>
        <w:br/>
        <w:t xml:space="preserve">для импортных </w:t>
      </w:r>
      <w:proofErr w:type="spellStart"/>
      <w:r w:rsidRPr="005C2AAD">
        <w:rPr>
          <w:rFonts w:ascii="Times New Roman" w:hAnsi="Times New Roman"/>
        </w:rPr>
        <w:t>cигаpeт</w:t>
      </w:r>
      <w:proofErr w:type="spellEnd"/>
      <w:r w:rsidRPr="005C2AAD">
        <w:rPr>
          <w:rFonts w:ascii="Times New Roman" w:hAnsi="Times New Roman"/>
        </w:rPr>
        <w:t xml:space="preserve"> ПДУ по </w:t>
      </w:r>
      <w:proofErr w:type="spellStart"/>
      <w:r w:rsidRPr="005C2AAD">
        <w:rPr>
          <w:rFonts w:ascii="Times New Roman" w:hAnsi="Times New Roman"/>
        </w:rPr>
        <w:t>cмолам</w:t>
      </w:r>
      <w:proofErr w:type="spellEnd"/>
      <w:r w:rsidRPr="005C2AAD">
        <w:rPr>
          <w:rFonts w:ascii="Times New Roman" w:hAnsi="Times New Roman"/>
        </w:rPr>
        <w:t xml:space="preserve"> - </w:t>
      </w:r>
      <w:proofErr w:type="spellStart"/>
      <w:r w:rsidRPr="005C2AAD">
        <w:rPr>
          <w:rFonts w:ascii="Times New Roman" w:hAnsi="Times New Roman"/>
        </w:rPr>
        <w:t>нe</w:t>
      </w:r>
      <w:proofErr w:type="spellEnd"/>
      <w:r w:rsidRPr="005C2AAD">
        <w:rPr>
          <w:rFonts w:ascii="Times New Roman" w:hAnsi="Times New Roman"/>
        </w:rPr>
        <w:t xml:space="preserve"> </w:t>
      </w:r>
      <w:proofErr w:type="spellStart"/>
      <w:r w:rsidRPr="005C2AAD">
        <w:rPr>
          <w:rFonts w:ascii="Times New Roman" w:hAnsi="Times New Roman"/>
        </w:rPr>
        <w:t>болee</w:t>
      </w:r>
      <w:proofErr w:type="spellEnd"/>
      <w:r w:rsidRPr="005C2AAD">
        <w:rPr>
          <w:rFonts w:ascii="Times New Roman" w:hAnsi="Times New Roman"/>
        </w:rPr>
        <w:t xml:space="preserve"> 15 мг/</w:t>
      </w:r>
      <w:proofErr w:type="spellStart"/>
      <w:r w:rsidRPr="005C2AAD">
        <w:rPr>
          <w:rFonts w:ascii="Times New Roman" w:hAnsi="Times New Roman"/>
        </w:rPr>
        <w:t>cиг</w:t>
      </w:r>
      <w:proofErr w:type="spellEnd"/>
      <w:r w:rsidRPr="005C2AAD">
        <w:rPr>
          <w:rFonts w:ascii="Times New Roman" w:hAnsi="Times New Roman"/>
        </w:rPr>
        <w:t xml:space="preserve">.; для отечественных </w:t>
      </w:r>
      <w:proofErr w:type="spellStart"/>
      <w:r w:rsidRPr="005C2AAD">
        <w:rPr>
          <w:rFonts w:ascii="Times New Roman" w:hAnsi="Times New Roman"/>
        </w:rPr>
        <w:t>cигаpeт</w:t>
      </w:r>
      <w:proofErr w:type="spellEnd"/>
      <w:r w:rsidRPr="005C2AAD">
        <w:rPr>
          <w:rFonts w:ascii="Times New Roman" w:hAnsi="Times New Roman"/>
        </w:rPr>
        <w:t xml:space="preserve"> c </w:t>
      </w:r>
      <w:proofErr w:type="spellStart"/>
      <w:r w:rsidRPr="005C2AAD">
        <w:rPr>
          <w:rFonts w:ascii="Times New Roman" w:hAnsi="Times New Roman"/>
        </w:rPr>
        <w:t>фильтpом</w:t>
      </w:r>
      <w:proofErr w:type="spellEnd"/>
      <w:r w:rsidRPr="005C2AAD">
        <w:rPr>
          <w:rFonts w:ascii="Times New Roman" w:hAnsi="Times New Roman"/>
        </w:rPr>
        <w:t xml:space="preserve"> - 20 мг/</w:t>
      </w:r>
      <w:proofErr w:type="spellStart"/>
      <w:r w:rsidRPr="005C2AAD">
        <w:rPr>
          <w:rFonts w:ascii="Times New Roman" w:hAnsi="Times New Roman"/>
        </w:rPr>
        <w:t>cиг</w:t>
      </w:r>
      <w:proofErr w:type="spellEnd"/>
      <w:r w:rsidRPr="005C2AAD">
        <w:rPr>
          <w:rFonts w:ascii="Times New Roman" w:hAnsi="Times New Roman"/>
        </w:rPr>
        <w:t xml:space="preserve">.; для </w:t>
      </w:r>
      <w:proofErr w:type="spellStart"/>
      <w:r w:rsidRPr="005C2AAD">
        <w:rPr>
          <w:rFonts w:ascii="Times New Roman" w:hAnsi="Times New Roman"/>
        </w:rPr>
        <w:t>отeчecтвeнныx</w:t>
      </w:r>
      <w:proofErr w:type="spellEnd"/>
      <w:r w:rsidRPr="005C2AAD">
        <w:rPr>
          <w:rFonts w:ascii="Times New Roman" w:hAnsi="Times New Roman"/>
        </w:rPr>
        <w:t xml:space="preserve"> </w:t>
      </w:r>
      <w:proofErr w:type="spellStart"/>
      <w:r w:rsidRPr="005C2AAD">
        <w:rPr>
          <w:rFonts w:ascii="Times New Roman" w:hAnsi="Times New Roman"/>
        </w:rPr>
        <w:t>cигаpeт</w:t>
      </w:r>
      <w:proofErr w:type="spellEnd"/>
      <w:r w:rsidRPr="005C2AAD">
        <w:rPr>
          <w:rFonts w:ascii="Times New Roman" w:hAnsi="Times New Roman"/>
        </w:rPr>
        <w:t xml:space="preserve"> </w:t>
      </w:r>
      <w:proofErr w:type="spellStart"/>
      <w:r w:rsidRPr="005C2AAD">
        <w:rPr>
          <w:rFonts w:ascii="Times New Roman" w:hAnsi="Times New Roman"/>
        </w:rPr>
        <w:t>бeз</w:t>
      </w:r>
      <w:proofErr w:type="spellEnd"/>
      <w:r w:rsidRPr="005C2AAD">
        <w:rPr>
          <w:rFonts w:ascii="Times New Roman" w:hAnsi="Times New Roman"/>
        </w:rPr>
        <w:t xml:space="preserve"> </w:t>
      </w:r>
      <w:proofErr w:type="spellStart"/>
      <w:r w:rsidRPr="005C2AAD">
        <w:rPr>
          <w:rFonts w:ascii="Times New Roman" w:hAnsi="Times New Roman"/>
        </w:rPr>
        <w:t>фильтpа</w:t>
      </w:r>
      <w:proofErr w:type="spellEnd"/>
      <w:r w:rsidRPr="005C2AAD">
        <w:rPr>
          <w:rFonts w:ascii="Times New Roman" w:hAnsi="Times New Roman"/>
        </w:rPr>
        <w:t xml:space="preserve"> - 24 мг/</w:t>
      </w:r>
      <w:proofErr w:type="spellStart"/>
      <w:r w:rsidRPr="005C2AAD">
        <w:rPr>
          <w:rFonts w:ascii="Times New Roman" w:hAnsi="Times New Roman"/>
        </w:rPr>
        <w:t>cиг</w:t>
      </w:r>
      <w:proofErr w:type="spellEnd"/>
      <w:r w:rsidRPr="005C2AAD">
        <w:rPr>
          <w:rFonts w:ascii="Times New Roman" w:hAnsi="Times New Roman"/>
        </w:rPr>
        <w:t>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 w:rsidRPr="005C2AAD">
        <w:rPr>
          <w:rFonts w:ascii="Times New Roman" w:eastAsia="Times New Roman" w:hAnsi="Times New Roman"/>
          <w:color w:val="252A37"/>
          <w:lang w:eastAsia="ru-RU"/>
        </w:rPr>
        <w:t>пропиленгликолем</w:t>
      </w:r>
      <w:proofErr w:type="spellEnd"/>
      <w:r w:rsidRPr="005C2AAD">
        <w:rPr>
          <w:rFonts w:ascii="Times New Roman" w:eastAsia="Times New Roman" w:hAnsi="Times New Roman"/>
          <w:color w:val="252A37"/>
          <w:lang w:eastAsia="ru-RU"/>
        </w:rPr>
        <w:t>, остается на усмотрение производителя.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Сообщения о том, что электронные сигареты помогают бросить курить и снизить уровень </w:t>
      </w:r>
      <w:hyperlink r:id="rId7" w:history="1">
        <w:r w:rsidRPr="005C2AAD">
          <w:rPr>
            <w:rStyle w:val="a4"/>
            <w:rFonts w:ascii="Times New Roman" w:eastAsia="Times New Roman" w:hAnsi="Times New Roman"/>
            <w:color w:val="auto"/>
            <w:u w:val="none"/>
            <w:lang w:eastAsia="ru-RU"/>
          </w:rPr>
          <w:t>пассивного курения</w:t>
        </w:r>
      </w:hyperlink>
      <w:r w:rsidRPr="005C2AAD">
        <w:rPr>
          <w:rFonts w:ascii="Times New Roman" w:eastAsia="Times New Roman" w:hAnsi="Times New Roman"/>
          <w:lang w:eastAsia="ru-RU"/>
        </w:rPr>
        <w:t xml:space="preserve">, обычно содержат неофициальные данные. </w:t>
      </w:r>
      <w:r w:rsidRPr="005C2AAD">
        <w:rPr>
          <w:rFonts w:ascii="Times New Roman" w:eastAsia="Times New Roman" w:hAnsi="Times New Roman"/>
          <w:b/>
          <w:i/>
          <w:lang w:eastAsia="ru-RU"/>
        </w:rPr>
        <w:t>Убедительных статистических данных по результатам их использования нет.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5C2AAD">
        <w:rPr>
          <w:rFonts w:ascii="Times New Roman" w:eastAsia="Times New Roman" w:hAnsi="Times New Roman"/>
          <w:lang w:eastAsia="ru-RU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lang w:eastAsia="ru-RU"/>
        </w:rPr>
        <w:t xml:space="preserve">Например, вот </w:t>
      </w:r>
      <w:hyperlink r:id="rId8" w:tgtFrame="_blank" w:history="1">
        <w:r w:rsidRPr="005C2AAD">
          <w:rPr>
            <w:rStyle w:val="a4"/>
            <w:rFonts w:ascii="Times New Roman" w:eastAsia="Times New Roman" w:hAnsi="Times New Roman"/>
            <w:color w:val="auto"/>
            <w:u w:val="none"/>
            <w:lang w:eastAsia="ru-RU"/>
          </w:rPr>
          <w:t>результаты опроса</w:t>
        </w:r>
      </w:hyperlink>
      <w:r w:rsidRPr="005C2AAD">
        <w:rPr>
          <w:rFonts w:ascii="Times New Roman" w:eastAsia="Times New Roman" w:hAnsi="Times New Roman"/>
          <w:lang w:eastAsia="ru-RU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 w:rsidRPr="005C2AAD">
        <w:rPr>
          <w:rFonts w:ascii="Times New Roman" w:eastAsia="Times New Roman" w:hAnsi="Times New Roman"/>
          <w:color w:val="252A37"/>
          <w:lang w:eastAsia="ru-RU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Например, </w:t>
      </w:r>
      <w:r w:rsidRPr="005C2AAD">
        <w:rPr>
          <w:rFonts w:ascii="Times New Roman" w:eastAsia="Times New Roman" w:hAnsi="Times New Roman"/>
          <w:b/>
          <w:i/>
          <w:color w:val="252A37"/>
          <w:lang w:eastAsia="ru-RU"/>
        </w:rPr>
        <w:t>в США электронные сигареты классифицируются как табачные изделия, и их продажа запрещена лицам, не достигшим 18 лет</w:t>
      </w:r>
      <w:r w:rsidRPr="005C2AAD">
        <w:rPr>
          <w:rFonts w:ascii="Times New Roman" w:eastAsia="Times New Roman" w:hAnsi="Times New Roman"/>
          <w:color w:val="252A37"/>
          <w:lang w:eastAsia="ru-RU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A7026E" w:rsidRPr="005C2AAD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lang w:eastAsia="ru-RU"/>
        </w:rPr>
      </w:pPr>
      <w:r w:rsidRPr="005C2AAD">
        <w:rPr>
          <w:rFonts w:ascii="Times New Roman" w:eastAsia="Times New Roman" w:hAnsi="Times New Roman"/>
          <w:b/>
          <w:i/>
          <w:color w:val="252A37"/>
          <w:lang w:eastAsia="ru-RU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 Так, например, в американском штате Флорида </w:t>
      </w:r>
      <w:r w:rsidRPr="005C2AAD">
        <w:rPr>
          <w:rFonts w:ascii="Times New Roman" w:eastAsia="Times New Roman" w:hAnsi="Times New Roman"/>
          <w:lang w:eastAsia="ru-RU"/>
        </w:rPr>
        <w:t xml:space="preserve">мужчина </w:t>
      </w:r>
      <w:hyperlink r:id="rId9" w:tgtFrame="_blank" w:history="1">
        <w:r w:rsidRPr="005C2AAD">
          <w:rPr>
            <w:rStyle w:val="a4"/>
            <w:rFonts w:ascii="Times New Roman" w:eastAsia="Times New Roman" w:hAnsi="Times New Roman"/>
            <w:color w:val="auto"/>
            <w:u w:val="none"/>
            <w:lang w:eastAsia="ru-RU"/>
          </w:rPr>
          <w:t>получил ожоги</w:t>
        </w:r>
      </w:hyperlink>
      <w:r w:rsidRPr="005C2AAD">
        <w:rPr>
          <w:rFonts w:ascii="Times New Roman" w:eastAsia="Times New Roman" w:hAnsi="Times New Roman"/>
          <w:lang w:eastAsia="ru-RU"/>
        </w:rPr>
        <w:t xml:space="preserve"> лица после того, как его электронная сигарета взорвалась. </w:t>
      </w:r>
    </w:p>
    <w:p w:rsidR="00A7026E" w:rsidRPr="005C2AAD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5C2AAD">
        <w:rPr>
          <w:rFonts w:ascii="Times New Roman" w:eastAsia="Times New Roman" w:hAnsi="Times New Roman"/>
          <w:b/>
          <w:i/>
          <w:color w:val="252A37"/>
          <w:lang w:eastAsia="ru-RU"/>
        </w:rPr>
        <w:t>Статистических данных, подтверждающих эффективность электронных сигарет как способа бросить курить, до сих пор нет</w:t>
      </w:r>
      <w:r w:rsidRPr="005C2AAD">
        <w:rPr>
          <w:rFonts w:ascii="Times New Roman" w:eastAsia="Times New Roman" w:hAnsi="Times New Roman"/>
          <w:color w:val="252A37"/>
          <w:lang w:eastAsia="ru-RU"/>
        </w:rPr>
        <w:t xml:space="preserve">. Нет также и единого стандарта для производства самих устройств и жидкости для них. </w:t>
      </w:r>
      <w:r w:rsidRPr="005C2AAD">
        <w:rPr>
          <w:rFonts w:ascii="Times New Roman" w:eastAsia="Times New Roman" w:hAnsi="Times New Roman"/>
          <w:b/>
          <w:i/>
          <w:color w:val="333333"/>
          <w:lang w:eastAsia="ru-RU"/>
        </w:rPr>
        <w:t>Электронные сигареты в себе тоже содержат никотин, и курящий все равно дышит никотином</w:t>
      </w:r>
      <w:r w:rsidRPr="005C2AAD">
        <w:rPr>
          <w:rFonts w:ascii="Times New Roman" w:eastAsia="Times New Roman" w:hAnsi="Times New Roman"/>
          <w:color w:val="333333"/>
          <w:lang w:eastAsia="ru-RU"/>
        </w:rPr>
        <w:t>.</w:t>
      </w:r>
    </w:p>
    <w:p w:rsidR="00A7026E" w:rsidRPr="005C2AAD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5C2AAD">
        <w:rPr>
          <w:rFonts w:ascii="Times New Roman" w:eastAsia="Times New Roman" w:hAnsi="Times New Roman"/>
          <w:color w:val="333333"/>
          <w:lang w:eastAsia="ru-RU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294E39" w:rsidRPr="005C2AAD" w:rsidRDefault="00A7026E" w:rsidP="005C2A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lang w:eastAsia="ru-RU"/>
        </w:rPr>
      </w:pPr>
      <w:r w:rsidRPr="005C2AAD">
        <w:rPr>
          <w:rFonts w:ascii="Times New Roman" w:eastAsia="Times New Roman" w:hAnsi="Times New Roman"/>
          <w:b/>
          <w:i/>
          <w:color w:val="333333"/>
          <w:lang w:eastAsia="ru-RU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  <w:bookmarkStart w:id="0" w:name="_GoBack"/>
      <w:bookmarkEnd w:id="0"/>
    </w:p>
    <w:sectPr w:rsidR="00294E39" w:rsidRPr="005C2AAD" w:rsidSect="005C2AAD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1114"/>
    <w:multiLevelType w:val="hybridMultilevel"/>
    <w:tmpl w:val="9A78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A8"/>
    <w:rsid w:val="001B03A8"/>
    <w:rsid w:val="00294E39"/>
    <w:rsid w:val="002C4126"/>
    <w:rsid w:val="005920B7"/>
    <w:rsid w:val="005C2AAD"/>
    <w:rsid w:val="007A0406"/>
    <w:rsid w:val="00A7026E"/>
    <w:rsid w:val="00AF3714"/>
    <w:rsid w:val="00B90A0A"/>
    <w:rsid w:val="00C23B74"/>
    <w:rsid w:val="00D85ACF"/>
    <w:rsid w:val="00EA4370"/>
    <w:rsid w:val="00EB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7124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918608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pm-online.net/webfiles/images/journals/amepre/AMEPRE301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kzdorovo.ru/privychki/glavnoe/passivnoe-kur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glavnoe/chto-vdyhaesh-s-dym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dicalnewstoday.com/articles/24178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Спивак Т.В.</cp:lastModifiedBy>
  <cp:revision>3</cp:revision>
  <dcterms:created xsi:type="dcterms:W3CDTF">2014-11-25T07:05:00Z</dcterms:created>
  <dcterms:modified xsi:type="dcterms:W3CDTF">2014-11-25T07:09:00Z</dcterms:modified>
</cp:coreProperties>
</file>